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9E" w:rsidRPr="00792EFB" w:rsidRDefault="00280B0E" w:rsidP="00280B0E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83318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3B6B9E"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</w:p>
    <w:p w:rsidR="003B6B9E" w:rsidRPr="00792EFB" w:rsidRDefault="005B42E6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ГАУ «Брянский объединенный ресурс»</w:t>
      </w:r>
    </w:p>
    <w:p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</w:t>
      </w:r>
      <w:r w:rsidR="006917A3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="007E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D67" w:rsidRPr="007E6D67">
        <w:rPr>
          <w:rFonts w:ascii="Times New Roman" w:hAnsi="Times New Roman" w:cs="Times New Roman"/>
          <w:color w:val="000000" w:themeColor="text1"/>
          <w:sz w:val="24"/>
          <w:szCs w:val="24"/>
        </w:rPr>
        <w:t>28.06.2024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г.</w:t>
      </w:r>
    </w:p>
    <w:p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59" w:rsidRPr="00792EFB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конфиденциальности в отношении обработки</w:t>
      </w:r>
    </w:p>
    <w:p w:rsidR="003B6B9E" w:rsidRPr="00792EFB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посетителей сайта</w:t>
      </w:r>
    </w:p>
    <w:p w:rsidR="00274259" w:rsidRPr="003B6B9E" w:rsidRDefault="00274259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792EFB" w:rsidRDefault="003B6B9E" w:rsidP="00274259">
      <w:pPr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5B4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ГАУ Брянский объединенный ресурс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«Оператор»), явля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учредител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массовой информации: </w:t>
      </w:r>
      <w:r w:rsidRPr="005B4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сетевое издание «</w:t>
      </w:r>
      <w:proofErr w:type="spellStart"/>
      <w:r w:rsidR="005B42E6" w:rsidRPr="005B4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Деснянка</w:t>
      </w:r>
      <w:proofErr w:type="spellEnd"/>
      <w:r w:rsidRPr="005B4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32»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зарегистрированное 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601F" w:rsidRPr="005B4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службой по надзору в сфере связи, информационных технологий и массовых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коммуникаций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свидетельство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 № ФС 77 – 78459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>08.06.2020</w:t>
      </w:r>
      <w:r w:rsidR="003D601F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 «Сайт», «СМИ»). Настоящая Политика конфиденциальности разработана в отношении обработки персональных данных посетителей Сайта (далее – «Политика») в целях обеспечения реализации требований действующего законодательства Российской Федерации в области обработки персональных данных субъектов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Настоящая Политика разработана в соответствии с:</w:t>
      </w:r>
    </w:p>
    <w:p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 «О персональных данных» от 27 июля 2006 г. № 152-ФЗ;</w:t>
      </w:r>
    </w:p>
    <w:p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нормативно-правовыми актами Российской Федерации в области обработки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Термины и определения, используемые в настоящей Политике, по смыслу и содержанию идентичны терминам и определениям, указанным в Федеральном законе РФ «О персональных данных» от 27 июля 2006 г. № 152-ФЗ, если иное не предусмотрено настоящей Политикой.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Настоящая Политика является внутренним локальным нормативным актом, определяющим деятельность Оператора при обработке персональных данных посетителей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«Посетитель сайта (далее − Пользователь)» − лицо, имеющее доступ к Сайту, посредством сети Интернет и использующее Сайт для просмотра, получения информации или подачи обращения.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Настоящая Политика распространяется на все операции, совершаемые Оператором с персональными данными субъекта персональных данных с использованием средств автоматизации или без их использования.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Настоящая Политика действует в отношении любой информации, которую Оператор может получить о Пользователе во время пользования им Сайтом.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Настоящая Политика является общедоступной и подлежит размещению на Сайте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Настоящая Политика вступает в силу с момента ее опубликования на Сайте и распространяется на персональные данные Пользователя, полученные как до, так и после вступления в силу настоящей Политики.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Оператор имеет право вносить изменения в настоящую Политику в одностороннем порядке путем опубликования новой редакции Политики или изменений к ней на Сайте в случае изменения действующего законодательства Российской Федерации в сфере обработки персональных данных, а также по своему усмотрению. Такие изменения вступают в силу с момента их опубликования на Сайте.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Обеспечение реализации и контроль за реализацией настоящей Политики осуществляются ответственным сотрудником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Используя Сайт, Пользователь соглашается самостоятельно отслеживать изменения, вносимые в Политику. В случае несогласия с Политикой, Пользователь обязан прекратить использование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Неотъемлемой частью настоящей Политики является 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файлов (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куки-файлов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(Приложение № 1).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1.13. Использование Пользователем Сайта означает его согласие на сбор, запись, систематизацию, накопление, хранение, уточнение (обновление, изменение), извлечение, использование, передачу в случаях, установленных Политикой (распространение, предоставление, доступ), обезличивание, блокирование, удаление, уничтожение персональных данных Пользователя. Согласие Пользователя, предоставленное в виде совершения действий, по использованию Сайта, признаются Оператором и Пользователем конклюдентными действиями по смыслу ст. 158 Гражданского кодекса РФ и означают принятие Пользователем условий настоящей Политики в полном объёме.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274259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и условия обработки персональных данных Оператором. Обрабатываемые категории персональных данных и источники их поступления.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Основные принципы обработки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Оператор осуществляет деятельность по обработке персональных данных с соблюдением принципов обработки персональных данных, указанных в статье 5 Федерального закона от 27.07.2006 № 152-ФЗ «О персональных данных».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ip-адрес и сервисы сбора технических данных его посетителей в целях формирования рекомендаций и сбора аналитической информации в обобщенном виде. С помощью данных инструментов Оператор может лучше понять нужды и потребности пользователей и повысить эффективность пользования Сайтом.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2.1.3. Сервисы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Яндекс.Метрика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Сайтом с целью сбора технических данных, могут собирать определенные категории персональной информации о Пользователях во время использования Сайтом.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Условия и порядок обработки персональных данных Оператором.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Обработка персональных данных Пользователя осуществляется Оператором в целях: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использование Сайта предполагает регистрацию Пользователя на Сайте: регистрации Пользователя на Сайте и предоставления доступа к его содержанию и идентификации Пользователя;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осуществления взаимодействия с Пользователем (направление уведомлений, оповещений, запросов, информации о деятельности Оператора, в том числе рекламного характера (с согласия Пользователя) и отправку сообщений в случае подписки Пользователя на рассылку сообщений от Оператора. Положения настоящего абзаца подлежат применению в случае, если функционал Сайта позволяет осуществлять с Пользователем указанное взаимодействие и при получении явного согласия Пользователя на такое взаимодействие;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запросов и заявок от Пользователя;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обратной связи;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качества работы Сайта;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эффективного распространения рекламных материалов на Сайте;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статистических и иных исследований, на основе обезличенных данных;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или предотвращения мошенничества;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доступа к сервисам Сайта по обмену текстовыми сообщениями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медиафайлами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Пользователями, оставлению комментариев Пользователями, если данный функционал предоставляется Пользователям;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целях, предусмотренных действующим законодательством Российской</w:t>
      </w:r>
      <w:r w:rsidR="003D601F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Используя Сайт, Пользователь подтверждает свое согласие на обработку предоставленных им своих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Оператор не осуществляет обработку специальных категорий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Оператор не осуществляет обработку биометрических персональных данных (характеризующих физиологические и биологические особенности человека, на основании которых можно установить его личность).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Оператор не осуществляет трансграничную передачу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2.2.6. Оператором не создаются общедоступные источники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2.2.7. Оператором не осуществляется принятие решений, порождающих юридические последствия в отношении Пользователя или иным образом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его права и законные интересы, на основании исключительно автоматизированной обработки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2.2.8. Оператор не проверяет достоверность персональных данных, предоставленных Пользователем.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2.2.9. Оператор не проводит оценку дееспособности Пользователя.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2.2.10. Пользователь гарантирует, что предоставляет достоверные и достаточные персональные данные, а также их своевременную актуализацию и самостоятельно несет риск неблагоприятных последствий предоставления недостоверной, недостаточной, неактуальной информации.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2.2.11. Получение сведений о персональных данных Пользователя осуществляется Оператором:</w:t>
      </w:r>
    </w:p>
    <w:p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информации, представленных лично Пользователем Оператору;</w:t>
      </w:r>
    </w:p>
    <w:p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посещения Пользователем Сайта и автоматического формирования и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передачи Оператору данных программным обеспечением Сайта, в т.ч.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ip-адрес персонального компьютера, данные об Интернет-провайдере, имени домена, типе браузера; технических характеристиках используемых Пользователем оборудования, операционной системы, программного обеспечения, сведения о доступе в Интернет (дата, время, место посещения − посещенных Пользователем страницах Сайта), информация о сайте, с которого Пользователь совершил переход на Сайт. Эта информация может анализироваться Оператором в обезличенном виде для анализа посещаемости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2.2.12. Получение сведений о персональных данных осуществляется Оператором в связи с посещением и использованием Пользователем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2.2.13. Пользователь по отдельному согласию вправе предоставить информацию (часть информации) о себе для общего доступа неограниченному кругу лиц. При совершении отдельных действий в результате использования функционала Сайта (оставление комментариев, участие в чатах, форумах и т.п.) Пользователь соглашается с тем, что определённая его персональная информация становится общедоступной. Положение настоящего пункта Политики применяется, если указанный функционал реализован на Сайте.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2.2.14. Оператор, получивший доступ к персональным данным, обязан не раскрывать третьим лицам и не распространять персональные данные без согласия Пользователя, если иное не предусмотрено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соблюдения законодательства Российской Федерации, для достижения целей обработки, а также в интересах и с согласия Пользователя Оператор в ходе своей деятельности не предоставляет персональные данные каким-либо физическим и юридическим лицам, за исключением случаев предоставления информации по запросу суда, органов государственной власти и в иных случаях, предусмотренных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2.2.15. Персональные данные, которые были предоставлены Пользователем Оператору, могут быть раскрыты контрагентам Оператора, в том числе поставщикам услуг, которые обрабатывают информацию по поручению Оператора, включая поставщиков услуг в сфере информационных технологий, управления идентификационной информацией, анализа данных, резервного копирования данных, услуг в области защиты и хранения данных, если это необходимо для достижения целей, для которых Пользователь предоставил Оператору персональные данные.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вправе передать персональную информацию Пользователя третьим лицам в следующих случаях: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согласия Пользователя на такую передачу;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оказания Пользователю определенных услуг Оператора;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предусмотрена российским законодательством в рамках установленной законодательством процедуры;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Оператора на условиях правопреемства;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и законных интересов Оператора или третьих лиц в рамках установленной законодательством процедуры;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результате обработки персональных данных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информационных системах персональных данных Оператора обрабатываются следующие категории персональных данных Пользователя в случае их предоставления Пользователем, в том числе при направлении Пользователем писем на электронную почту редакции СМИ и/или в адрес Общества:</w:t>
      </w:r>
    </w:p>
    <w:p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отчество;</w:t>
      </w:r>
    </w:p>
    <w:p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почты;</w:t>
      </w:r>
    </w:p>
    <w:p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информация, которую может сообщить о себе Пользователь при обращении к Оператору или сформированная автоматически в соответствии с п. 2.2.11, 2.2.12. настоящей Политики.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Уточнение, блокирование и уничтожение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Уточнение, блокирование и уничтожение персональных данных осуществляется на основании и в порядке, предусмотренных действующим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обработки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Срок обработки персональных данных составляет 5 (пять) лет, если иной срок обработки не предусмотрен действующим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Течение срока обработки персональных данных начинается с момента их получения Оператором.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Отказ Пользователя от предоставления своих персональных данных или их дальнейшей обработки, несогласие Пользователя с условиями настоящей Политики.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2.6.1. В случае отказа Пользователя от предоставления своих персональных данных или их дальнейшей обработки, несогласия Пользователя с условиями настоящей Политики, Пользователь обязан незамедлительно прекратить использование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Использование метрических программ.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="005B42E6" w:rsidRPr="003D441A">
        <w:rPr>
          <w:rFonts w:ascii="Times New Roman" w:eastAsia="Georgia" w:hAnsi="Times New Roman" w:cs="Times New Roman"/>
          <w:sz w:val="28"/>
          <w:szCs w:val="28"/>
        </w:rPr>
        <w:t>: https://desnyanskaya-pravda.ru/,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использоваться программное средство сбора метрических данных −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− Метрическая программа) −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Метрическая программа собирает только IP-адреса, назначенные коммуникационному устройству пользователя в день посещения данного Сайта, но не имя или другие идентификационные сведения.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Метрическая программа размещает постоянный cookie-файл в клиентском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веб-браузере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идентификации посетителя Сайта в качестве уникального пользователя при следующем посещении данного Сайта. Этот cookie-файл не может использоваться никем, кроме Метрической программы. Сведения, собранные с помощью cookie-файла, будут передаваться для хранения на серверы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использования сервиса «Яндекс. Метрика»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запрещают передавать идентификационную информацию на серверы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полученные через Метрическую программу, используются только для совершенствования услуг на данном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пользователей данного Сайта, ограничиваются Политикой конфиденциальности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 может запретить Метрической программе «узнавать пользователя» при повторных посещениях данного Сайта, отключив cookie-файлы Метрической программы в своем браузере или используя специальные программные средства блокировки действия Метрических программ.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по обеспечению безопасности персональных данных при их обработке.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распространения персональных данных, а также от иных неправомерных действий в отношении персональных данных.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Доступ к персональным данным Пользователя предоставляется уполномоченным сотрудникам Оператора с соблюдением мер по обеспечению безопасности персональных данных при их обработке.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Оператор вправе поручить обработку персональных данных другому лицу с согласия Пользователя, если иное не предусмотрено законодательством Российской Федерации, на основании заключаемого с этим лицом договора. Принимая условия настоящей Политики, Пользователь дает свое согласие на обработку персональных данных лицу по поручению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Пользователя. Ограничение прав Пользователя.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Пользователь имеет право на получение сведений об обработке его персональных данных Оператором.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Пользователь вправе требовать от Оператора уточнения, обрабатываемых Оператором персональных данных Пользователя,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Право Пользователя на доступ к его персональным данным может быть ограничено в соответствии с законодательством Российской Федерации, в том числе если: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Пользователя по подозрению в совершении преступления, либо предъявившими Пользователю обвинение по уголовному делу, либо применившими к Пользователю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общества и государства в сфере транспортного комплекса от актов незаконного вмешательства.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Для реализации своих прав и защиты законных интересов, по любым вопросам обработки персональных данных Пользователь имеет право обратиться к Оператору по электронной почте </w:t>
      </w:r>
      <w:hyperlink r:id="rId5" w:history="1"/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42E6" w:rsidRPr="005B42E6">
        <w:rPr>
          <w:rFonts w:ascii="Times New Roman" w:eastAsia="Times New Roman" w:hAnsi="Times New Roman" w:cs="Times New Roman"/>
          <w:sz w:val="28"/>
          <w:szCs w:val="28"/>
          <w:lang w:eastAsia="ru-RU"/>
        </w:rPr>
        <w:t>desnyanka32</w:t>
      </w:r>
      <w:r w:rsidR="00274259" w:rsidRPr="005B42E6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  <w:r w:rsidRPr="005B4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рассматривает любые обращения и жалобы Пользователя, расследует факты нарушений и принимает все необходимые меры для их немедленного устранения, привлечения к ответственности виновных лиц и урегулирования спорных и конфликтных ситуаций в досудебном порядке.</w:t>
      </w:r>
    </w:p>
    <w:p w:rsidR="00274259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Пользователь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Политике конфиденциальности в </w:t>
      </w:r>
    </w:p>
    <w:p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обработки персональных </w:t>
      </w:r>
    </w:p>
    <w:p w:rsidR="003B6B9E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 посетителей Сайта</w:t>
      </w:r>
    </w:p>
    <w:p w:rsidR="00274259" w:rsidRDefault="00274259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EFB" w:rsidRPr="003B6B9E" w:rsidRDefault="00792EFB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792EFB" w:rsidRDefault="003B6B9E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использования cookie-файлов (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куки-файлов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792EFB" w:rsidRPr="003B6B9E" w:rsidRDefault="00792EFB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792EFB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настоящей Политики: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Политика распространяется на отношения, возникающие между Оператором и Пользователем, в связи с посещением Пользователем Сайта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соглашается, что при работе Сайта используются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продолжения использования Сайта со стороны Пользователя означает, что Пользователь должным образом уведомлен и дал согласие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настоящей Политикой.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Пользователя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самостоятельно устанавливает настройки браузера соответствующим образом или не использует Сайт. При этом пользователь осознает и соглашается с тем, что отключение поддержки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повлечь ограничение или прекращение доступа к отдельным функциям или компонентам Сайта для Пользователя (отсутствие возможности для получения и просмотра информации и т.д.).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файлы или записи в базе данных браузера, которые могут быть сохранены на любом Интернет-совместимом пользовательском устройстве (компьютер, смартфон, планшет и т.д.) (далее – пользовательское устройство) при посещении Пользователем Сайта.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содержат имя сайта, с которого он был получен; «время жизни» файла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долго файл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оставаться на пользовательском устройстве) и значение, которое, представляет собой, как правило, случайно сгенерированный уникальный номер.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усовершенствования пользования Сайтом;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оперативности пользования Сайтом;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удобства пользования Сайтом;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 продукции Сайта в соответствии с интересами и потребностями Пользователей;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компиляции анонимной информации − сводных статистических данных, которые позволяют Оператору понять, как Пользователи используют Сайт, в целях улучшения содержания Сайта.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использования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не осуществляет идентификацию Пользователя каким – либо образом.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использованы в качестве программ по доставке вирусов и не обеспечивают Обществу доступ к жесткому диску (постоянной памяти) на пользовательском устройстве.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необходимы, чтобы Сайт работал корректно; позволяют Пользователю передвигаться по Сайту и использовать возможности Сайта в полном объеме.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«запоминание» предыдущих действий Пользователя (например, введенного текста) при переходе обратно на страницу в той же сессии.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идентифицируют Пользователя как личность. Вся информация, которая собирается и анализируется, обезличена и анонимна.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Производительность и эффективность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Оператору понять, как Пользователи взаимодействуют с Сайтом, предоставляя информацию о тех страницах, которые они посетили и количестве времени, которое они провели на Сайте, так же показывают проблемы в работе интернет-ресурса, например, сообщения об ошибках. Это поможет Оператору улучшить работу Сайта.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8331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Пользователь может контролировать работу с файлами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интернет-браузеров изначально настроены автоматически принимать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изменить настройки браузера таким образом, чтобы блокировать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предупреждать Пользователя, когда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отправлены на пользовательское устройство.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несколько способов управления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обратиться к инструкции браузера для того, чтобы узнать больше о том, как установить (изменить) настройки браузера в связи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Пользователь использует различные пользовательские устройства для доступа к Сайту, то следует убедиться, что каждый браузер на каждом пользовательском устройстве настроен желаемым для Пользователя образом при работе с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1695" w:rsidRPr="00792EFB" w:rsidRDefault="00C41695" w:rsidP="00274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695" w:rsidRPr="00792EFB" w:rsidSect="000D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661"/>
    <w:multiLevelType w:val="multilevel"/>
    <w:tmpl w:val="E4B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C8E"/>
    <w:multiLevelType w:val="multilevel"/>
    <w:tmpl w:val="3F6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643"/>
    <w:multiLevelType w:val="multilevel"/>
    <w:tmpl w:val="B9B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203D3"/>
    <w:multiLevelType w:val="multilevel"/>
    <w:tmpl w:val="A96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F0BA3"/>
    <w:multiLevelType w:val="multilevel"/>
    <w:tmpl w:val="3D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B184E"/>
    <w:multiLevelType w:val="hybridMultilevel"/>
    <w:tmpl w:val="0C4871F0"/>
    <w:lvl w:ilvl="0" w:tplc="1A3CC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6A1BA0"/>
    <w:multiLevelType w:val="multilevel"/>
    <w:tmpl w:val="1E82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1FE1"/>
    <w:multiLevelType w:val="multilevel"/>
    <w:tmpl w:val="7D68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820C9"/>
    <w:multiLevelType w:val="multilevel"/>
    <w:tmpl w:val="049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94E5E"/>
    <w:multiLevelType w:val="multilevel"/>
    <w:tmpl w:val="475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29AE"/>
    <w:multiLevelType w:val="multilevel"/>
    <w:tmpl w:val="577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A46D1"/>
    <w:multiLevelType w:val="multilevel"/>
    <w:tmpl w:val="F6F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1295B"/>
    <w:multiLevelType w:val="hybridMultilevel"/>
    <w:tmpl w:val="6A34E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9E"/>
    <w:rsid w:val="000D2796"/>
    <w:rsid w:val="001E4CCC"/>
    <w:rsid w:val="00274259"/>
    <w:rsid w:val="00280B0E"/>
    <w:rsid w:val="003A3BF1"/>
    <w:rsid w:val="003B6B9E"/>
    <w:rsid w:val="003D601F"/>
    <w:rsid w:val="005B42E6"/>
    <w:rsid w:val="00620684"/>
    <w:rsid w:val="00684B67"/>
    <w:rsid w:val="006917A3"/>
    <w:rsid w:val="00792EFB"/>
    <w:rsid w:val="007E6D67"/>
    <w:rsid w:val="00833182"/>
    <w:rsid w:val="00C41695"/>
    <w:rsid w:val="00C80D2A"/>
    <w:rsid w:val="00E2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96"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3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-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User_3</cp:lastModifiedBy>
  <cp:revision>4</cp:revision>
  <dcterms:created xsi:type="dcterms:W3CDTF">2025-08-13T07:48:00Z</dcterms:created>
  <dcterms:modified xsi:type="dcterms:W3CDTF">2025-08-13T09:19:00Z</dcterms:modified>
</cp:coreProperties>
</file>